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F1647" w14:textId="626ED5E7" w:rsidR="00D359F2" w:rsidRPr="00A31B87" w:rsidRDefault="00E678D2" w:rsidP="007A5DE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UCHWAŁA NR XL/171</w:t>
      </w:r>
      <w:r w:rsidR="00D359F2" w:rsidRPr="00A31B87">
        <w:rPr>
          <w:b/>
          <w:sz w:val="28"/>
          <w:szCs w:val="28"/>
        </w:rPr>
        <w:t>/</w:t>
      </w:r>
      <w:r w:rsidR="00D359F2">
        <w:rPr>
          <w:b/>
          <w:sz w:val="28"/>
          <w:szCs w:val="28"/>
        </w:rPr>
        <w:t>20</w:t>
      </w:r>
    </w:p>
    <w:p w14:paraId="1E36A213" w14:textId="77777777" w:rsidR="00D359F2" w:rsidRPr="00A31B87" w:rsidRDefault="00D359F2" w:rsidP="007A5DE4">
      <w:pPr>
        <w:spacing w:line="360" w:lineRule="auto"/>
        <w:jc w:val="center"/>
        <w:rPr>
          <w:b/>
          <w:sz w:val="28"/>
          <w:szCs w:val="28"/>
        </w:rPr>
      </w:pPr>
      <w:r w:rsidRPr="00A31B87">
        <w:rPr>
          <w:b/>
          <w:sz w:val="28"/>
          <w:szCs w:val="28"/>
        </w:rPr>
        <w:t>RADY GMINY ORCHOWO</w:t>
      </w:r>
    </w:p>
    <w:p w14:paraId="30F4652E" w14:textId="156FBE99" w:rsidR="00D359F2" w:rsidRDefault="009B43B2" w:rsidP="007A5DE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z dnia 30 października</w:t>
      </w:r>
      <w:r w:rsidR="00D359F2">
        <w:rPr>
          <w:sz w:val="28"/>
          <w:szCs w:val="28"/>
        </w:rPr>
        <w:t xml:space="preserve"> </w:t>
      </w:r>
      <w:r w:rsidR="00D359F2" w:rsidRPr="003C2804">
        <w:rPr>
          <w:sz w:val="28"/>
          <w:szCs w:val="28"/>
        </w:rPr>
        <w:t>20</w:t>
      </w:r>
      <w:r w:rsidR="00D359F2">
        <w:rPr>
          <w:sz w:val="28"/>
          <w:szCs w:val="28"/>
        </w:rPr>
        <w:t xml:space="preserve">20 </w:t>
      </w:r>
      <w:r w:rsidR="00D359F2" w:rsidRPr="003C2804">
        <w:rPr>
          <w:sz w:val="28"/>
          <w:szCs w:val="28"/>
        </w:rPr>
        <w:t>r.</w:t>
      </w:r>
    </w:p>
    <w:p w14:paraId="2ADA6AFB" w14:textId="77777777" w:rsidR="00D359F2" w:rsidRPr="00371C19" w:rsidRDefault="00D359F2" w:rsidP="007A5DE4">
      <w:pPr>
        <w:spacing w:line="360" w:lineRule="auto"/>
        <w:jc w:val="center"/>
        <w:rPr>
          <w:sz w:val="28"/>
          <w:szCs w:val="28"/>
        </w:rPr>
      </w:pPr>
    </w:p>
    <w:p w14:paraId="48B16F40" w14:textId="7D16824B" w:rsidR="007A5DE4" w:rsidRDefault="00D359F2" w:rsidP="007A5DE4">
      <w:pPr>
        <w:spacing w:line="360" w:lineRule="auto"/>
        <w:jc w:val="both"/>
        <w:rPr>
          <w:b/>
        </w:rPr>
      </w:pPr>
      <w:r w:rsidRPr="007C15A4">
        <w:rPr>
          <w:b/>
        </w:rPr>
        <w:t xml:space="preserve">w sprawie </w:t>
      </w:r>
      <w:bookmarkStart w:id="0" w:name="_GoBack"/>
      <w:r w:rsidRPr="007C15A4">
        <w:rPr>
          <w:b/>
        </w:rPr>
        <w:t xml:space="preserve">opłaty </w:t>
      </w:r>
      <w:r w:rsidR="000B0A76">
        <w:rPr>
          <w:b/>
        </w:rPr>
        <w:t xml:space="preserve">i podwyższonej stawki opłaty </w:t>
      </w:r>
      <w:r w:rsidRPr="007C15A4">
        <w:rPr>
          <w:b/>
        </w:rPr>
        <w:t xml:space="preserve">za gospodarowanie odpadami komunalnymi </w:t>
      </w:r>
      <w:r>
        <w:rPr>
          <w:b/>
        </w:rPr>
        <w:t>od nieruchomości, na których nie zamieszkują mieszkańcy</w:t>
      </w:r>
      <w:r w:rsidR="000B0A76">
        <w:rPr>
          <w:b/>
        </w:rPr>
        <w:t xml:space="preserve"> </w:t>
      </w:r>
      <w:r w:rsidR="007A5DE4">
        <w:rPr>
          <w:b/>
        </w:rPr>
        <w:t xml:space="preserve">z wyłączeniem nieruchomości </w:t>
      </w:r>
      <w:r w:rsidR="007A5DE4" w:rsidRPr="007C15A4">
        <w:rPr>
          <w:b/>
        </w:rPr>
        <w:t>na których znajdują się domki letniskowe lub innych nieruchomości wykorzystywanych na cele rekreacyjno-wypoczynkowe jedynie przez cz</w:t>
      </w:r>
      <w:r w:rsidR="007A5DE4">
        <w:rPr>
          <w:b/>
        </w:rPr>
        <w:t>ę</w:t>
      </w:r>
      <w:r w:rsidR="007A5DE4" w:rsidRPr="007C15A4">
        <w:rPr>
          <w:b/>
        </w:rPr>
        <w:t>ść roku</w:t>
      </w:r>
      <w:bookmarkEnd w:id="0"/>
      <w:r w:rsidR="007A5DE4">
        <w:rPr>
          <w:b/>
        </w:rPr>
        <w:t>.</w:t>
      </w:r>
    </w:p>
    <w:p w14:paraId="741D003F" w14:textId="77777777" w:rsidR="00D359F2" w:rsidRDefault="00D359F2" w:rsidP="007A5DE4">
      <w:pPr>
        <w:spacing w:line="360" w:lineRule="auto"/>
        <w:jc w:val="both"/>
        <w:rPr>
          <w:b/>
        </w:rPr>
      </w:pPr>
    </w:p>
    <w:p w14:paraId="179F74FD" w14:textId="35166442" w:rsidR="00D359F2" w:rsidRPr="00FE6A3A" w:rsidRDefault="00D359F2" w:rsidP="007A5DE4">
      <w:pPr>
        <w:spacing w:line="360" w:lineRule="auto"/>
        <w:jc w:val="both"/>
      </w:pPr>
      <w:r>
        <w:t>Na podstawie art. 6k</w:t>
      </w:r>
      <w:r w:rsidRPr="00FE6A3A">
        <w:t xml:space="preserve"> ust. 1 </w:t>
      </w:r>
      <w:r>
        <w:t>pkt 2</w:t>
      </w:r>
      <w:r w:rsidR="000B0A76">
        <w:t>,</w:t>
      </w:r>
      <w:r w:rsidR="006C66A9">
        <w:t xml:space="preserve"> ust. 2a pkt 5</w:t>
      </w:r>
      <w:r w:rsidR="000B0A76">
        <w:t>, ust. 3</w:t>
      </w:r>
      <w:r w:rsidR="006C66A9">
        <w:t xml:space="preserve"> </w:t>
      </w:r>
      <w:r w:rsidRPr="00FE6A3A">
        <w:t>w związku z art. 6</w:t>
      </w:r>
      <w:r w:rsidR="006C66A9">
        <w:t>j ust. 3</w:t>
      </w:r>
      <w:r w:rsidRPr="00FE6A3A">
        <w:t xml:space="preserve"> ustawy z dnia 13 września 1996</w:t>
      </w:r>
      <w:r>
        <w:t xml:space="preserve"> r.</w:t>
      </w:r>
      <w:r w:rsidRPr="00FE6A3A">
        <w:t xml:space="preserve"> o utrzymaniu czystości i porzą</w:t>
      </w:r>
      <w:r>
        <w:t>dku w gm</w:t>
      </w:r>
      <w:r w:rsidR="006C66A9">
        <w:t>inach (</w:t>
      </w:r>
      <w:r w:rsidR="002016F6">
        <w:t>T.</w:t>
      </w:r>
      <w:r w:rsidR="006C66A9">
        <w:t xml:space="preserve"> jedn</w:t>
      </w:r>
      <w:r w:rsidR="002016F6">
        <w:t>.</w:t>
      </w:r>
      <w:r w:rsidR="006C66A9">
        <w:t xml:space="preserve"> Dz. U. z </w:t>
      </w:r>
      <w:r>
        <w:t>2020 r., poz. 1439</w:t>
      </w:r>
      <w:r w:rsidRPr="00FE6A3A">
        <w:t xml:space="preserve"> z </w:t>
      </w:r>
      <w:proofErr w:type="spellStart"/>
      <w:r w:rsidRPr="00FE6A3A">
        <w:t>późn</w:t>
      </w:r>
      <w:proofErr w:type="spellEnd"/>
      <w:r w:rsidRPr="00FE6A3A">
        <w:t>. zm.) oraz art. 18 ust. 2 pkt 15, art. 40 ust. 1, art. 41 ust.</w:t>
      </w:r>
      <w:r>
        <w:t xml:space="preserve"> </w:t>
      </w:r>
      <w:r w:rsidRPr="00FE6A3A">
        <w:t>1 ustawy</w:t>
      </w:r>
      <w:r w:rsidR="006C66A9">
        <w:t xml:space="preserve"> </w:t>
      </w:r>
      <w:r w:rsidRPr="00FE6A3A">
        <w:t xml:space="preserve">z dnia </w:t>
      </w:r>
      <w:smartTag w:uri="urn:schemas-microsoft-com:office:smarttags" w:element="date">
        <w:smartTagPr>
          <w:attr w:name="Year" w:val="1990"/>
          <w:attr w:name="Day" w:val="8"/>
          <w:attr w:name="Month" w:val="3"/>
          <w:attr w:name="ls" w:val="trans"/>
        </w:smartTagPr>
        <w:r w:rsidR="007A5DE4">
          <w:br/>
        </w:r>
        <w:r w:rsidRPr="00FE6A3A">
          <w:t>8 marca 1990 r.</w:t>
        </w:r>
      </w:smartTag>
      <w:r w:rsidRPr="00FE6A3A">
        <w:t xml:space="preserve"> o samorzą</w:t>
      </w:r>
      <w:r>
        <w:t>dzie gminnym (</w:t>
      </w:r>
      <w:r w:rsidR="002016F6">
        <w:t>T.</w:t>
      </w:r>
      <w:r>
        <w:t xml:space="preserve"> jedn</w:t>
      </w:r>
      <w:r w:rsidR="002016F6">
        <w:t>.</w:t>
      </w:r>
      <w:r>
        <w:t xml:space="preserve"> Dz. U. z 20</w:t>
      </w:r>
      <w:r w:rsidR="000D1A13">
        <w:t>20</w:t>
      </w:r>
      <w:r>
        <w:t xml:space="preserve"> r., poz. 7</w:t>
      </w:r>
      <w:r w:rsidR="000D1A13">
        <w:t>13</w:t>
      </w:r>
      <w:r w:rsidRPr="00FE6A3A">
        <w:t xml:space="preserve"> z </w:t>
      </w:r>
      <w:proofErr w:type="spellStart"/>
      <w:r w:rsidRPr="00FE6A3A">
        <w:t>póź</w:t>
      </w:r>
      <w:r>
        <w:t>n</w:t>
      </w:r>
      <w:proofErr w:type="spellEnd"/>
      <w:r>
        <w:t>. zm.)</w:t>
      </w:r>
      <w:r w:rsidRPr="000B42A5">
        <w:t xml:space="preserve">, Rada </w:t>
      </w:r>
      <w:r>
        <w:t>Gminy Orchowo</w:t>
      </w:r>
      <w:r w:rsidRPr="00FE6A3A">
        <w:t xml:space="preserve"> uchwala, co następuje:</w:t>
      </w:r>
    </w:p>
    <w:p w14:paraId="5B57CA60" w14:textId="77777777" w:rsidR="00D359F2" w:rsidRPr="00917680" w:rsidRDefault="00D359F2" w:rsidP="007A5DE4">
      <w:pPr>
        <w:spacing w:line="360" w:lineRule="auto"/>
        <w:jc w:val="both"/>
        <w:rPr>
          <w:sz w:val="16"/>
          <w:szCs w:val="16"/>
        </w:rPr>
      </w:pPr>
    </w:p>
    <w:p w14:paraId="51FBB51E" w14:textId="77777777" w:rsidR="00D359F2" w:rsidRDefault="00D359F2" w:rsidP="009B43B2">
      <w:pPr>
        <w:spacing w:line="360" w:lineRule="auto"/>
        <w:jc w:val="both"/>
      </w:pPr>
      <w:r w:rsidRPr="004C5BD5">
        <w:rPr>
          <w:b/>
        </w:rPr>
        <w:t>§ 1.</w:t>
      </w:r>
      <w:r>
        <w:t xml:space="preserve"> </w:t>
      </w:r>
      <w:r w:rsidR="006C66A9">
        <w:t xml:space="preserve">Na terenie Gminy Orchowo za gospodarowanie odpadami komunalnymi od właścicieli nieruchomości, na których nie zamieszkują mieszkańcy, ustala się </w:t>
      </w:r>
      <w:r w:rsidR="006C66A9" w:rsidRPr="00297A5C">
        <w:t>miesięczną</w:t>
      </w:r>
      <w:r w:rsidR="006C66A9">
        <w:t xml:space="preserve"> stawkę opłaty za pojemnik</w:t>
      </w:r>
      <w:r w:rsidR="00967C06">
        <w:t>, przeznaczony do zbierania odpadów komunalnych na terenie nieruchomości</w:t>
      </w:r>
      <w:r w:rsidR="006C66A9">
        <w:t>:</w:t>
      </w:r>
    </w:p>
    <w:p w14:paraId="40601D7C" w14:textId="393749ED" w:rsidR="006C66A9" w:rsidRDefault="00967C06" w:rsidP="009B43B2">
      <w:pPr>
        <w:pStyle w:val="Akapitzlist"/>
        <w:numPr>
          <w:ilvl w:val="0"/>
          <w:numId w:val="3"/>
        </w:numPr>
        <w:spacing w:line="360" w:lineRule="auto"/>
        <w:jc w:val="both"/>
      </w:pPr>
      <w:r>
        <w:t>o</w:t>
      </w:r>
      <w:r w:rsidR="006C66A9">
        <w:t xml:space="preserve"> pojemności 120l – w wysokości </w:t>
      </w:r>
      <w:r w:rsidR="00B00908">
        <w:t>6</w:t>
      </w:r>
      <w:r w:rsidR="006C66A9">
        <w:t>,00zł.</w:t>
      </w:r>
    </w:p>
    <w:p w14:paraId="4257F2DE" w14:textId="168B8DE2" w:rsidR="006C66A9" w:rsidRDefault="00967C06" w:rsidP="009B43B2">
      <w:pPr>
        <w:pStyle w:val="Akapitzlist"/>
        <w:numPr>
          <w:ilvl w:val="0"/>
          <w:numId w:val="3"/>
        </w:numPr>
        <w:spacing w:line="360" w:lineRule="auto"/>
        <w:jc w:val="both"/>
      </w:pPr>
      <w:r>
        <w:t>o</w:t>
      </w:r>
      <w:r w:rsidR="006C66A9">
        <w:t xml:space="preserve"> pojemności 240l -  w wysokości </w:t>
      </w:r>
      <w:r w:rsidR="00B00908">
        <w:t>12</w:t>
      </w:r>
      <w:r w:rsidR="006C66A9">
        <w:t>,00zł.</w:t>
      </w:r>
    </w:p>
    <w:p w14:paraId="430CF9CD" w14:textId="77777777" w:rsidR="000B0A76" w:rsidRDefault="00967C06" w:rsidP="009B43B2">
      <w:pPr>
        <w:pStyle w:val="Akapitzlist"/>
        <w:numPr>
          <w:ilvl w:val="0"/>
          <w:numId w:val="3"/>
        </w:numPr>
        <w:spacing w:line="360" w:lineRule="auto"/>
        <w:jc w:val="both"/>
      </w:pPr>
      <w:r>
        <w:t>o</w:t>
      </w:r>
      <w:r w:rsidR="006C66A9">
        <w:t xml:space="preserve"> pojemności 1100l -  w wysokości 58,00zł.</w:t>
      </w:r>
    </w:p>
    <w:p w14:paraId="6B9B6476" w14:textId="77777777" w:rsidR="007A5DE4" w:rsidRDefault="000B0A76" w:rsidP="009B43B2">
      <w:pPr>
        <w:spacing w:line="360" w:lineRule="auto"/>
        <w:ind w:left="709" w:hanging="709"/>
        <w:jc w:val="both"/>
      </w:pPr>
      <w:r w:rsidRPr="000B0A76">
        <w:rPr>
          <w:b/>
        </w:rPr>
        <w:t>§ 2.</w:t>
      </w:r>
      <w:r>
        <w:t xml:space="preserve"> </w:t>
      </w:r>
      <w:r w:rsidR="007A5DE4" w:rsidRPr="007A5DE4">
        <w:rPr>
          <w:b/>
          <w:bCs/>
        </w:rPr>
        <w:t>1.</w:t>
      </w:r>
      <w:r w:rsidR="007A5DE4">
        <w:t xml:space="preserve"> </w:t>
      </w:r>
      <w:r w:rsidR="007A5DE4" w:rsidRPr="007A5DE4">
        <w:t>Stawki opłat</w:t>
      </w:r>
      <w:r w:rsidR="007A5DE4">
        <w:t>y</w:t>
      </w:r>
      <w:r w:rsidR="007A5DE4" w:rsidRPr="007A5DE4">
        <w:t xml:space="preserve">, o których mowa w </w:t>
      </w:r>
      <w:r w:rsidR="007A5DE4">
        <w:t>§</w:t>
      </w:r>
      <w:r w:rsidR="007A5DE4" w:rsidRPr="007A5DE4">
        <w:t xml:space="preserve"> 1 nie mają zastosowania do nieruchomości na których znajdują się domki letniskowe lub innych nieruchomości wykorzystywanych na cele rekreacyjno-wypoczynkowe jedynie przez część roku</w:t>
      </w:r>
      <w:r w:rsidR="007A5DE4">
        <w:t xml:space="preserve">. </w:t>
      </w:r>
    </w:p>
    <w:p w14:paraId="67551E02" w14:textId="2CA1EEC4" w:rsidR="007A5DE4" w:rsidRPr="007A5DE4" w:rsidRDefault="007A5DE4" w:rsidP="009B43B2">
      <w:pPr>
        <w:pStyle w:val="Akapitzlist"/>
        <w:numPr>
          <w:ilvl w:val="0"/>
          <w:numId w:val="4"/>
        </w:numPr>
        <w:spacing w:line="360" w:lineRule="auto"/>
        <w:jc w:val="both"/>
      </w:pPr>
      <w:r>
        <w:t>W odniesieniu do nieruchomości, o których mowa w ust. 1 stawki opłat za gospodarowanie odpadami komunalnymi uregulowane są odrębną uchwałą.</w:t>
      </w:r>
    </w:p>
    <w:p w14:paraId="23DECFDD" w14:textId="5BFF6D52" w:rsidR="00B00908" w:rsidRDefault="007A5DE4" w:rsidP="009B43B2">
      <w:pPr>
        <w:spacing w:line="360" w:lineRule="auto"/>
        <w:jc w:val="both"/>
      </w:pPr>
      <w:r w:rsidRPr="007A5DE4">
        <w:rPr>
          <w:b/>
          <w:bCs/>
        </w:rPr>
        <w:t>§ 3.</w:t>
      </w:r>
      <w:r>
        <w:t xml:space="preserve"> </w:t>
      </w:r>
      <w:r w:rsidR="000B0A76">
        <w:t xml:space="preserve">W przypadku nie wypełniania obowiązku zbierania odpadów komunalnych w sposób selektywny ustala się podwyższoną </w:t>
      </w:r>
      <w:r w:rsidR="0043188A">
        <w:t xml:space="preserve">miesięczną </w:t>
      </w:r>
      <w:r w:rsidR="000B0A76">
        <w:t>stawkę opłaty</w:t>
      </w:r>
      <w:r w:rsidR="00B00908">
        <w:t xml:space="preserve"> za pojemnik:</w:t>
      </w:r>
    </w:p>
    <w:p w14:paraId="1FB58A67" w14:textId="05EC11CA" w:rsidR="00B00908" w:rsidRDefault="00B00908" w:rsidP="009B43B2">
      <w:pPr>
        <w:pStyle w:val="Akapitzlist"/>
        <w:numPr>
          <w:ilvl w:val="0"/>
          <w:numId w:val="5"/>
        </w:numPr>
        <w:spacing w:line="360" w:lineRule="auto"/>
        <w:jc w:val="both"/>
      </w:pPr>
      <w:r>
        <w:t>o pojemności 120l – w wysokości 18,00zł.</w:t>
      </w:r>
    </w:p>
    <w:p w14:paraId="128B463F" w14:textId="58650251" w:rsidR="00B00908" w:rsidRDefault="00B00908" w:rsidP="009B43B2">
      <w:pPr>
        <w:pStyle w:val="Akapitzlist"/>
        <w:numPr>
          <w:ilvl w:val="0"/>
          <w:numId w:val="5"/>
        </w:numPr>
        <w:spacing w:line="360" w:lineRule="auto"/>
        <w:jc w:val="both"/>
      </w:pPr>
      <w:r>
        <w:t>o pojemności 240l -  w wysokości 36,00zł.</w:t>
      </w:r>
    </w:p>
    <w:p w14:paraId="59D98746" w14:textId="1F39284D" w:rsidR="00B00908" w:rsidRDefault="00B00908" w:rsidP="009B43B2">
      <w:pPr>
        <w:pStyle w:val="Akapitzlist"/>
        <w:numPr>
          <w:ilvl w:val="0"/>
          <w:numId w:val="5"/>
        </w:numPr>
        <w:spacing w:line="360" w:lineRule="auto"/>
        <w:jc w:val="both"/>
      </w:pPr>
      <w:r>
        <w:t>o pojemności 1100l -  w wysokości 174,00zł.</w:t>
      </w:r>
    </w:p>
    <w:p w14:paraId="72AE6D72" w14:textId="6288F429" w:rsidR="00D359F2" w:rsidRPr="00967C06" w:rsidRDefault="00D359F2" w:rsidP="009B43B2">
      <w:pPr>
        <w:spacing w:line="360" w:lineRule="auto"/>
        <w:jc w:val="both"/>
      </w:pPr>
      <w:r>
        <w:rPr>
          <w:b/>
        </w:rPr>
        <w:t xml:space="preserve">§ </w:t>
      </w:r>
      <w:r w:rsidR="0043188A">
        <w:rPr>
          <w:b/>
        </w:rPr>
        <w:t>4</w:t>
      </w:r>
      <w:r>
        <w:rPr>
          <w:b/>
        </w:rPr>
        <w:t xml:space="preserve">. </w:t>
      </w:r>
      <w:r w:rsidRPr="004C5BD5">
        <w:t>Wykonanie uchwały powierza się Wójtowi Gminy Orchowo.</w:t>
      </w:r>
    </w:p>
    <w:p w14:paraId="28A9A64D" w14:textId="74E2E5CA" w:rsidR="00D359F2" w:rsidRDefault="00D359F2" w:rsidP="009B43B2">
      <w:pPr>
        <w:spacing w:line="360" w:lineRule="auto"/>
        <w:jc w:val="both"/>
      </w:pPr>
      <w:r>
        <w:rPr>
          <w:b/>
        </w:rPr>
        <w:t xml:space="preserve">§ </w:t>
      </w:r>
      <w:r w:rsidR="0043188A">
        <w:rPr>
          <w:b/>
        </w:rPr>
        <w:t>5</w:t>
      </w:r>
      <w:r w:rsidRPr="004C5BD5">
        <w:rPr>
          <w:b/>
        </w:rPr>
        <w:t>.</w:t>
      </w:r>
      <w:r w:rsidRPr="004C5BD5">
        <w:t xml:space="preserve"> </w:t>
      </w:r>
      <w:r w:rsidR="00511140">
        <w:t>Traci moc uchwała Nr VI/40/19 Rady Gminy Orchowo z dnia 28 lutego 2019r. w sprawie</w:t>
      </w:r>
      <w:r w:rsidR="005B34C4">
        <w:t xml:space="preserve"> </w:t>
      </w:r>
      <w:r w:rsidR="00511140">
        <w:t xml:space="preserve">opłaty za gospodarowanie odpadami komunalnymi od nieruchomości, na których nie zamieszkują mieszkańcy (Dz. Urz. Woj. Wielkopolskiego z 2019r., poz. 2570). </w:t>
      </w:r>
    </w:p>
    <w:p w14:paraId="50205232" w14:textId="77777777" w:rsidR="009B43B2" w:rsidRPr="00511140" w:rsidRDefault="009B43B2" w:rsidP="009B43B2">
      <w:pPr>
        <w:spacing w:line="360" w:lineRule="auto"/>
        <w:jc w:val="both"/>
      </w:pPr>
    </w:p>
    <w:p w14:paraId="0F5DA36E" w14:textId="56FB751B" w:rsidR="00D359F2" w:rsidRDefault="007E6236" w:rsidP="009B43B2">
      <w:pPr>
        <w:spacing w:line="360" w:lineRule="auto"/>
        <w:jc w:val="both"/>
      </w:pPr>
      <w:r>
        <w:rPr>
          <w:b/>
        </w:rPr>
        <w:t xml:space="preserve">§ </w:t>
      </w:r>
      <w:r w:rsidR="0043188A">
        <w:rPr>
          <w:b/>
        </w:rPr>
        <w:t>6</w:t>
      </w:r>
      <w:r w:rsidR="00D359F2" w:rsidRPr="00704A1F">
        <w:rPr>
          <w:b/>
        </w:rPr>
        <w:t>.</w:t>
      </w:r>
      <w:r w:rsidR="00D359F2">
        <w:t xml:space="preserve"> Uchwała podlega ogłoszeniu w Dzienniku Urzędowym Województwa Wielkopolskiego oraz w sposób zwyczajowo przyjęty.</w:t>
      </w:r>
    </w:p>
    <w:p w14:paraId="02FE25FA" w14:textId="77777777" w:rsidR="009B43B2" w:rsidRDefault="009B43B2" w:rsidP="009B43B2">
      <w:pPr>
        <w:spacing w:line="360" w:lineRule="auto"/>
        <w:jc w:val="both"/>
      </w:pPr>
    </w:p>
    <w:p w14:paraId="16536311" w14:textId="2FD72BCE" w:rsidR="00D359F2" w:rsidRPr="004C5BD5" w:rsidRDefault="00D359F2" w:rsidP="009B43B2">
      <w:pPr>
        <w:spacing w:line="360" w:lineRule="auto"/>
        <w:jc w:val="both"/>
      </w:pPr>
      <w:r w:rsidRPr="00704A1F">
        <w:rPr>
          <w:b/>
        </w:rPr>
        <w:t xml:space="preserve">§ </w:t>
      </w:r>
      <w:r w:rsidR="0043188A">
        <w:rPr>
          <w:b/>
        </w:rPr>
        <w:t>7</w:t>
      </w:r>
      <w:r w:rsidRPr="00704A1F">
        <w:rPr>
          <w:b/>
        </w:rPr>
        <w:t>.</w:t>
      </w:r>
      <w:r>
        <w:t xml:space="preserve"> Uchwała wchodzi w życie po upł</w:t>
      </w:r>
      <w:r w:rsidRPr="004C5BD5">
        <w:t>ywie 14 dni od ogłoszenia w Dzienniku Urzędowym Województwa Wielkopolskiego</w:t>
      </w:r>
      <w:r>
        <w:t>.</w:t>
      </w:r>
    </w:p>
    <w:p w14:paraId="180C4E2F" w14:textId="77777777" w:rsidR="00D359F2" w:rsidRDefault="00D359F2" w:rsidP="007A5DE4">
      <w:pPr>
        <w:spacing w:line="360" w:lineRule="auto"/>
        <w:jc w:val="both"/>
      </w:pPr>
    </w:p>
    <w:p w14:paraId="5BE670FB" w14:textId="77777777" w:rsidR="009B43B2" w:rsidRPr="00DB2318" w:rsidRDefault="009B43B2" w:rsidP="009B43B2">
      <w:pPr>
        <w:ind w:left="4247" w:firstLine="708"/>
        <w:rPr>
          <w:b/>
        </w:rPr>
      </w:pPr>
      <w:r w:rsidRPr="00DB2318">
        <w:rPr>
          <w:b/>
        </w:rPr>
        <w:t xml:space="preserve">Przewodnicząca Rady Gminy </w:t>
      </w:r>
    </w:p>
    <w:p w14:paraId="32893110" w14:textId="77777777" w:rsidR="009B43B2" w:rsidRPr="00DB2318" w:rsidRDefault="009B43B2" w:rsidP="009B43B2">
      <w:pPr>
        <w:ind w:left="5664"/>
        <w:rPr>
          <w:b/>
        </w:rPr>
      </w:pPr>
      <w:r w:rsidRPr="00DB2318">
        <w:rPr>
          <w:b/>
        </w:rPr>
        <w:t xml:space="preserve">      Orchowo</w:t>
      </w:r>
    </w:p>
    <w:p w14:paraId="542C1185" w14:textId="77777777" w:rsidR="009B43B2" w:rsidRPr="00DB2318" w:rsidRDefault="009B43B2" w:rsidP="009B43B2">
      <w:pPr>
        <w:ind w:left="3545" w:firstLine="709"/>
        <w:jc w:val="center"/>
      </w:pPr>
    </w:p>
    <w:p w14:paraId="39A90BEF" w14:textId="77777777" w:rsidR="009B43B2" w:rsidRPr="00DB2318" w:rsidRDefault="009B43B2" w:rsidP="009B43B2">
      <w:pPr>
        <w:ind w:left="4956"/>
        <w:rPr>
          <w:b/>
        </w:rPr>
      </w:pPr>
      <w:r w:rsidRPr="00DB2318">
        <w:rPr>
          <w:b/>
        </w:rPr>
        <w:t xml:space="preserve">      </w:t>
      </w:r>
      <w:r w:rsidRPr="00DB2318">
        <w:rPr>
          <w:b/>
        </w:rPr>
        <w:tab/>
        <w:t xml:space="preserve">   Anna Kosiak</w:t>
      </w:r>
    </w:p>
    <w:p w14:paraId="2B200DBC" w14:textId="77777777" w:rsidR="00D359F2" w:rsidRDefault="00D359F2" w:rsidP="007A5DE4">
      <w:pPr>
        <w:spacing w:line="360" w:lineRule="auto"/>
        <w:jc w:val="both"/>
      </w:pPr>
    </w:p>
    <w:p w14:paraId="72BD423B" w14:textId="6B03AB2E" w:rsidR="00E941AF" w:rsidRPr="007E6236" w:rsidRDefault="00E941AF" w:rsidP="007A5DE4">
      <w:pPr>
        <w:spacing w:line="360" w:lineRule="auto"/>
        <w:ind w:left="4248" w:firstLine="708"/>
        <w:jc w:val="center"/>
        <w:rPr>
          <w:b/>
        </w:rPr>
      </w:pPr>
    </w:p>
    <w:sectPr w:rsidR="00E941AF" w:rsidRPr="007E6236" w:rsidSect="007C15A4">
      <w:pgSz w:w="11907" w:h="16840" w:code="9"/>
      <w:pgMar w:top="1134" w:right="1418" w:bottom="1134" w:left="1418" w:header="0" w:footer="709" w:gutter="0"/>
      <w:cols w:space="708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A4FB6"/>
    <w:multiLevelType w:val="hybridMultilevel"/>
    <w:tmpl w:val="7FFEA9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A482E"/>
    <w:multiLevelType w:val="hybridMultilevel"/>
    <w:tmpl w:val="51DCBAD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B87BD9"/>
    <w:multiLevelType w:val="hybridMultilevel"/>
    <w:tmpl w:val="B082E99E"/>
    <w:lvl w:ilvl="0" w:tplc="F954A67E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840D4"/>
    <w:multiLevelType w:val="hybridMultilevel"/>
    <w:tmpl w:val="7FFEA9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62BE8"/>
    <w:multiLevelType w:val="hybridMultilevel"/>
    <w:tmpl w:val="5476BA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E83"/>
    <w:rsid w:val="000B0A76"/>
    <w:rsid w:val="000D1A13"/>
    <w:rsid w:val="002016F6"/>
    <w:rsid w:val="00297A5C"/>
    <w:rsid w:val="0043188A"/>
    <w:rsid w:val="004613DF"/>
    <w:rsid w:val="00511140"/>
    <w:rsid w:val="005B34C4"/>
    <w:rsid w:val="006C66A9"/>
    <w:rsid w:val="007A5DE4"/>
    <w:rsid w:val="007E6236"/>
    <w:rsid w:val="00967C06"/>
    <w:rsid w:val="009B22EF"/>
    <w:rsid w:val="009B43B2"/>
    <w:rsid w:val="00B00908"/>
    <w:rsid w:val="00C03D3C"/>
    <w:rsid w:val="00D359F2"/>
    <w:rsid w:val="00D63E83"/>
    <w:rsid w:val="00DE2AC1"/>
    <w:rsid w:val="00DF52E7"/>
    <w:rsid w:val="00E678D2"/>
    <w:rsid w:val="00E9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B884C09"/>
  <w15:chartTrackingRefBased/>
  <w15:docId w15:val="{91EC7BD1-9280-4ACA-9141-CBEC6221D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5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359F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C66A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7C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C0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2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Guzik</dc:creator>
  <cp:keywords/>
  <dc:description/>
  <cp:lastModifiedBy>Agnieszka Kolberg</cp:lastModifiedBy>
  <cp:revision>2</cp:revision>
  <cp:lastPrinted>2020-11-05T09:48:00Z</cp:lastPrinted>
  <dcterms:created xsi:type="dcterms:W3CDTF">2020-11-05T13:18:00Z</dcterms:created>
  <dcterms:modified xsi:type="dcterms:W3CDTF">2020-11-05T13:18:00Z</dcterms:modified>
</cp:coreProperties>
</file>